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2E7" w:rsidRPr="00FC3ECC" w:rsidRDefault="00A512E7" w:rsidP="00BC7250">
      <w:pPr>
        <w:rPr>
          <w:sz w:val="28"/>
          <w:szCs w:val="28"/>
          <w:shd w:val="clear" w:color="auto" w:fill="FFFFFF"/>
        </w:rPr>
      </w:pPr>
      <w:bookmarkStart w:id="0" w:name="_GoBack"/>
      <w:bookmarkEnd w:id="0"/>
    </w:p>
    <w:p w:rsidR="00F65D77" w:rsidRPr="00FC3ECC" w:rsidRDefault="00F65D77" w:rsidP="00BC7250">
      <w:pPr>
        <w:rPr>
          <w:sz w:val="28"/>
          <w:szCs w:val="28"/>
          <w:shd w:val="clear" w:color="auto" w:fill="FFFFFF"/>
        </w:rPr>
      </w:pPr>
    </w:p>
    <w:p w:rsidR="00BC7250" w:rsidRPr="00FC3ECC" w:rsidRDefault="00BC7250" w:rsidP="00BC7250">
      <w:pPr>
        <w:rPr>
          <w:sz w:val="28"/>
          <w:szCs w:val="28"/>
        </w:rPr>
      </w:pPr>
      <w:r w:rsidRPr="00FC3ECC">
        <w:rPr>
          <w:sz w:val="28"/>
          <w:szCs w:val="28"/>
          <w:shd w:val="clear" w:color="auto" w:fill="FFFFFF"/>
        </w:rPr>
        <w:t>Решение по вопросу №1:</w:t>
      </w:r>
      <w:r w:rsidRPr="00FC3ECC">
        <w:rPr>
          <w:sz w:val="28"/>
          <w:szCs w:val="28"/>
        </w:rPr>
        <w:t xml:space="preserve"> </w:t>
      </w:r>
    </w:p>
    <w:p w:rsidR="00555B1F" w:rsidRPr="00FC3ECC" w:rsidRDefault="00555B1F" w:rsidP="00555B1F">
      <w:pPr>
        <w:rPr>
          <w:sz w:val="28"/>
          <w:szCs w:val="28"/>
        </w:rPr>
      </w:pPr>
      <w:r w:rsidRPr="00FC3ECC">
        <w:rPr>
          <w:sz w:val="28"/>
          <w:szCs w:val="28"/>
        </w:rPr>
        <w:t>1.1. Утверди</w:t>
      </w:r>
      <w:r w:rsidR="003E61C4">
        <w:rPr>
          <w:sz w:val="28"/>
          <w:szCs w:val="28"/>
        </w:rPr>
        <w:t xml:space="preserve">ть </w:t>
      </w:r>
      <w:r w:rsidR="00A075A2">
        <w:rPr>
          <w:sz w:val="28"/>
          <w:szCs w:val="28"/>
        </w:rPr>
        <w:t>Г</w:t>
      </w:r>
      <w:r w:rsidR="003E61C4">
        <w:rPr>
          <w:sz w:val="28"/>
          <w:szCs w:val="28"/>
        </w:rPr>
        <w:t xml:space="preserve">одовой отчет Общества </w:t>
      </w:r>
      <w:r w:rsidR="009468F5">
        <w:rPr>
          <w:sz w:val="28"/>
          <w:szCs w:val="28"/>
        </w:rPr>
        <w:t xml:space="preserve">по результатам работы </w:t>
      </w:r>
      <w:r w:rsidR="003E61C4">
        <w:rPr>
          <w:sz w:val="28"/>
          <w:szCs w:val="28"/>
        </w:rPr>
        <w:t>за 202</w:t>
      </w:r>
      <w:r w:rsidR="00A075A2">
        <w:rPr>
          <w:sz w:val="28"/>
          <w:szCs w:val="28"/>
        </w:rPr>
        <w:t>2</w:t>
      </w:r>
      <w:r w:rsidRPr="00FC3ECC">
        <w:rPr>
          <w:sz w:val="28"/>
          <w:szCs w:val="28"/>
        </w:rPr>
        <w:t xml:space="preserve"> год.</w:t>
      </w:r>
    </w:p>
    <w:p w:rsidR="00555B1F" w:rsidRPr="00FC3ECC" w:rsidRDefault="00555B1F" w:rsidP="00555B1F">
      <w:pPr>
        <w:pStyle w:val="a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3ECC">
        <w:rPr>
          <w:rFonts w:ascii="Times New Roman" w:hAnsi="Times New Roman" w:cs="Times New Roman"/>
          <w:sz w:val="28"/>
          <w:szCs w:val="28"/>
          <w:shd w:val="clear" w:color="auto" w:fill="FFFFFF"/>
        </w:rPr>
        <w:t>1.2.</w:t>
      </w:r>
      <w:r w:rsidRPr="00FC3ECC">
        <w:rPr>
          <w:rFonts w:ascii="Times New Roman" w:hAnsi="Times New Roman" w:cs="Times New Roman"/>
          <w:sz w:val="28"/>
          <w:szCs w:val="28"/>
        </w:rPr>
        <w:t xml:space="preserve"> Утвердить </w:t>
      </w:r>
      <w:r w:rsidR="00A075A2">
        <w:rPr>
          <w:rFonts w:ascii="Times New Roman" w:hAnsi="Times New Roman" w:cs="Times New Roman"/>
          <w:sz w:val="28"/>
          <w:szCs w:val="28"/>
        </w:rPr>
        <w:t>Г</w:t>
      </w:r>
      <w:r w:rsidRPr="00FC3E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одовую бухгалтерскую (финансовую) отчетность Общества </w:t>
      </w:r>
      <w:r w:rsidR="0003619E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9468F5">
        <w:rPr>
          <w:rFonts w:ascii="Times New Roman" w:hAnsi="Times New Roman" w:cs="Times New Roman"/>
          <w:sz w:val="28"/>
          <w:szCs w:val="28"/>
          <w:shd w:val="clear" w:color="auto" w:fill="FFFFFF"/>
        </w:rPr>
        <w:t>по результатам</w:t>
      </w:r>
      <w:r w:rsidRPr="00FC3E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</w:t>
      </w:r>
      <w:r w:rsidR="003E61C4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A075A2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Pr="00FC3E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</w:t>
      </w:r>
      <w:r w:rsidR="009468F5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FC3EC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C7250" w:rsidRPr="00FC3ECC" w:rsidRDefault="00BC7250" w:rsidP="00BC7250">
      <w:pPr>
        <w:pStyle w:val="a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C7250" w:rsidRPr="00FC3ECC" w:rsidRDefault="00BC7250" w:rsidP="00BC7250">
      <w:pPr>
        <w:rPr>
          <w:sz w:val="28"/>
          <w:szCs w:val="28"/>
        </w:rPr>
      </w:pPr>
      <w:r w:rsidRPr="00FC3ECC">
        <w:rPr>
          <w:sz w:val="28"/>
          <w:szCs w:val="28"/>
          <w:shd w:val="clear" w:color="auto" w:fill="FFFFFF"/>
        </w:rPr>
        <w:t>Решение по вопросу № 2:</w:t>
      </w:r>
      <w:r w:rsidRPr="00FC3ECC">
        <w:rPr>
          <w:sz w:val="28"/>
          <w:szCs w:val="28"/>
        </w:rPr>
        <w:t xml:space="preserve"> </w:t>
      </w:r>
    </w:p>
    <w:p w:rsidR="00A21779" w:rsidRPr="00FC3ECC" w:rsidRDefault="00A21779" w:rsidP="00770075">
      <w:pPr>
        <w:pStyle w:val="a6"/>
        <w:numPr>
          <w:ilvl w:val="1"/>
          <w:numId w:val="8"/>
        </w:numPr>
        <w:tabs>
          <w:tab w:val="left" w:pos="460"/>
          <w:tab w:val="left" w:pos="862"/>
        </w:tabs>
        <w:ind w:left="0" w:firstLine="0"/>
        <w:jc w:val="both"/>
        <w:rPr>
          <w:sz w:val="28"/>
          <w:szCs w:val="28"/>
        </w:rPr>
      </w:pPr>
      <w:r w:rsidRPr="00FC3ECC">
        <w:rPr>
          <w:sz w:val="28"/>
          <w:szCs w:val="28"/>
        </w:rPr>
        <w:t xml:space="preserve">Утвердить следующее распределение прибыли (убытков) Общества </w:t>
      </w:r>
      <w:r w:rsidR="009468F5">
        <w:rPr>
          <w:sz w:val="28"/>
          <w:szCs w:val="28"/>
          <w:shd w:val="clear" w:color="auto" w:fill="FFFFFF"/>
        </w:rPr>
        <w:t>по результатам</w:t>
      </w:r>
      <w:r w:rsidRPr="00FC3ECC">
        <w:rPr>
          <w:sz w:val="28"/>
          <w:szCs w:val="28"/>
        </w:rPr>
        <w:t xml:space="preserve"> 20</w:t>
      </w:r>
      <w:r w:rsidR="003E61C4">
        <w:rPr>
          <w:sz w:val="28"/>
          <w:szCs w:val="28"/>
        </w:rPr>
        <w:t>2</w:t>
      </w:r>
      <w:r w:rsidR="00536920">
        <w:rPr>
          <w:sz w:val="28"/>
          <w:szCs w:val="28"/>
        </w:rPr>
        <w:t>2</w:t>
      </w:r>
      <w:r w:rsidRPr="00FC3ECC">
        <w:rPr>
          <w:sz w:val="28"/>
          <w:szCs w:val="28"/>
        </w:rPr>
        <w:t xml:space="preserve"> год</w:t>
      </w:r>
      <w:r w:rsidR="009468F5">
        <w:rPr>
          <w:sz w:val="28"/>
          <w:szCs w:val="28"/>
        </w:rPr>
        <w:t>а</w:t>
      </w:r>
      <w:r w:rsidRPr="00FC3ECC">
        <w:rPr>
          <w:sz w:val="28"/>
          <w:szCs w:val="28"/>
        </w:rPr>
        <w:t>:</w:t>
      </w:r>
    </w:p>
    <w:p w:rsidR="00A21779" w:rsidRDefault="00A21779" w:rsidP="00D17679">
      <w:pPr>
        <w:tabs>
          <w:tab w:val="left" w:pos="460"/>
        </w:tabs>
        <w:ind w:left="176" w:right="140"/>
        <w:jc w:val="right"/>
        <w:rPr>
          <w:sz w:val="28"/>
          <w:szCs w:val="28"/>
        </w:rPr>
      </w:pPr>
    </w:p>
    <w:tbl>
      <w:tblPr>
        <w:tblW w:w="9733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3"/>
        <w:gridCol w:w="1970"/>
      </w:tblGrid>
      <w:tr w:rsidR="009F2CE0" w:rsidRPr="009F2CE0" w:rsidTr="00D17679">
        <w:trPr>
          <w:trHeight w:hRule="exact" w:val="273"/>
        </w:trPr>
        <w:tc>
          <w:tcPr>
            <w:tcW w:w="7763" w:type="dxa"/>
          </w:tcPr>
          <w:p w:rsidR="009F2CE0" w:rsidRPr="00D17679" w:rsidRDefault="009F2CE0" w:rsidP="009F2CE0">
            <w:pPr>
              <w:pStyle w:val="8"/>
              <w:rPr>
                <w:b w:val="0"/>
                <w:i w:val="0"/>
                <w:sz w:val="24"/>
                <w:szCs w:val="24"/>
                <w:shd w:val="clear" w:color="auto" w:fill="auto"/>
                <w:lang w:val="ru-RU"/>
              </w:rPr>
            </w:pPr>
            <w:r w:rsidRPr="009F2CE0">
              <w:rPr>
                <w:b w:val="0"/>
                <w:i w:val="0"/>
                <w:sz w:val="24"/>
                <w:szCs w:val="24"/>
                <w:shd w:val="clear" w:color="auto" w:fill="auto"/>
                <w:lang w:val="ru-RU"/>
              </w:rPr>
              <w:t>Наименование</w:t>
            </w:r>
          </w:p>
        </w:tc>
        <w:tc>
          <w:tcPr>
            <w:tcW w:w="1970" w:type="dxa"/>
            <w:vAlign w:val="center"/>
          </w:tcPr>
          <w:p w:rsidR="009F2CE0" w:rsidRPr="009F2CE0" w:rsidRDefault="009F2CE0" w:rsidP="009F2CE0">
            <w:pPr>
              <w:pStyle w:val="8"/>
              <w:rPr>
                <w:b w:val="0"/>
                <w:i w:val="0"/>
                <w:sz w:val="24"/>
                <w:szCs w:val="24"/>
                <w:shd w:val="clear" w:color="auto" w:fill="auto"/>
                <w:lang w:val="ru-RU"/>
              </w:rPr>
            </w:pPr>
            <w:r w:rsidRPr="009F2CE0">
              <w:rPr>
                <w:b w:val="0"/>
                <w:i w:val="0"/>
                <w:sz w:val="24"/>
                <w:szCs w:val="24"/>
                <w:shd w:val="clear" w:color="auto" w:fill="auto"/>
                <w:lang w:val="ru-RU"/>
              </w:rPr>
              <w:t>Тыс. руб.</w:t>
            </w:r>
          </w:p>
        </w:tc>
      </w:tr>
      <w:tr w:rsidR="00D17679" w:rsidRPr="00D17679" w:rsidTr="00D17679">
        <w:trPr>
          <w:trHeight w:hRule="exact" w:val="273"/>
        </w:trPr>
        <w:tc>
          <w:tcPr>
            <w:tcW w:w="7763" w:type="dxa"/>
          </w:tcPr>
          <w:p w:rsidR="00D17679" w:rsidRPr="00D17679" w:rsidRDefault="00D17679" w:rsidP="005E7B59">
            <w:pPr>
              <w:pStyle w:val="8"/>
              <w:jc w:val="left"/>
              <w:rPr>
                <w:b w:val="0"/>
                <w:i w:val="0"/>
                <w:sz w:val="24"/>
                <w:szCs w:val="24"/>
                <w:shd w:val="clear" w:color="auto" w:fill="auto"/>
                <w:lang w:val="ru-RU"/>
              </w:rPr>
            </w:pPr>
            <w:r w:rsidRPr="00D17679">
              <w:rPr>
                <w:b w:val="0"/>
                <w:i w:val="0"/>
                <w:sz w:val="24"/>
                <w:szCs w:val="24"/>
                <w:shd w:val="clear" w:color="auto" w:fill="auto"/>
                <w:lang w:val="ru-RU"/>
              </w:rPr>
              <w:t>Нераспределенная прибыль (убыток) отчетного периода:</w:t>
            </w:r>
          </w:p>
        </w:tc>
        <w:tc>
          <w:tcPr>
            <w:tcW w:w="1970" w:type="dxa"/>
            <w:vAlign w:val="center"/>
          </w:tcPr>
          <w:p w:rsidR="00D17679" w:rsidRPr="00D17679" w:rsidRDefault="00D17679" w:rsidP="00536920">
            <w:pPr>
              <w:pStyle w:val="8"/>
              <w:rPr>
                <w:b w:val="0"/>
                <w:i w:val="0"/>
                <w:sz w:val="24"/>
                <w:szCs w:val="24"/>
                <w:lang w:val="ru-RU"/>
              </w:rPr>
            </w:pPr>
            <w:r w:rsidRPr="00D17679">
              <w:rPr>
                <w:b w:val="0"/>
                <w:i w:val="0"/>
                <w:sz w:val="24"/>
                <w:szCs w:val="24"/>
                <w:lang w:val="ru-RU"/>
              </w:rPr>
              <w:t>(</w:t>
            </w:r>
            <w:r w:rsidR="00536920">
              <w:rPr>
                <w:b w:val="0"/>
                <w:i w:val="0"/>
                <w:sz w:val="24"/>
                <w:szCs w:val="24"/>
                <w:lang w:val="ru-RU"/>
              </w:rPr>
              <w:t>33 826 041</w:t>
            </w:r>
            <w:r w:rsidRPr="00D17679">
              <w:rPr>
                <w:b w:val="0"/>
                <w:i w:val="0"/>
                <w:sz w:val="24"/>
                <w:szCs w:val="24"/>
                <w:lang w:val="ru-RU"/>
              </w:rPr>
              <w:t>)</w:t>
            </w:r>
          </w:p>
        </w:tc>
      </w:tr>
      <w:tr w:rsidR="00D17679" w:rsidRPr="00D17679" w:rsidTr="00D17679">
        <w:trPr>
          <w:trHeight w:hRule="exact" w:val="285"/>
        </w:trPr>
        <w:tc>
          <w:tcPr>
            <w:tcW w:w="7763" w:type="dxa"/>
          </w:tcPr>
          <w:p w:rsidR="00D17679" w:rsidRPr="00D17679" w:rsidRDefault="00D17679" w:rsidP="005E7B59">
            <w:pPr>
              <w:pStyle w:val="8"/>
              <w:jc w:val="left"/>
              <w:rPr>
                <w:b w:val="0"/>
                <w:i w:val="0"/>
                <w:sz w:val="24"/>
                <w:szCs w:val="24"/>
                <w:shd w:val="clear" w:color="auto" w:fill="auto"/>
                <w:lang w:val="ru-RU"/>
              </w:rPr>
            </w:pPr>
            <w:r w:rsidRPr="00D17679">
              <w:rPr>
                <w:b w:val="0"/>
                <w:i w:val="0"/>
                <w:sz w:val="24"/>
                <w:szCs w:val="24"/>
                <w:shd w:val="clear" w:color="auto" w:fill="auto"/>
                <w:lang w:val="ru-RU"/>
              </w:rPr>
              <w:t>Распределить на:</w:t>
            </w:r>
            <w:r w:rsidR="009468F5" w:rsidRPr="00D17679">
              <w:rPr>
                <w:b w:val="0"/>
                <w:i w:val="0"/>
                <w:sz w:val="24"/>
                <w:szCs w:val="24"/>
                <w:shd w:val="clear" w:color="auto" w:fill="auto"/>
                <w:lang w:val="ru-RU"/>
              </w:rPr>
              <w:t xml:space="preserve"> Резервный фонд</w:t>
            </w:r>
          </w:p>
          <w:p w:rsidR="00D17679" w:rsidRPr="00D17679" w:rsidRDefault="00D17679" w:rsidP="005E7B59">
            <w:pPr>
              <w:rPr>
                <w:sz w:val="24"/>
                <w:szCs w:val="24"/>
              </w:rPr>
            </w:pPr>
          </w:p>
          <w:p w:rsidR="00D17679" w:rsidRPr="00D17679" w:rsidRDefault="00D17679" w:rsidP="005E7B59">
            <w:pPr>
              <w:rPr>
                <w:sz w:val="24"/>
                <w:szCs w:val="24"/>
              </w:rPr>
            </w:pPr>
          </w:p>
        </w:tc>
        <w:tc>
          <w:tcPr>
            <w:tcW w:w="1970" w:type="dxa"/>
          </w:tcPr>
          <w:p w:rsidR="00D17679" w:rsidRPr="00D17679" w:rsidRDefault="009468F5" w:rsidP="005E7B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17679" w:rsidRPr="00D17679" w:rsidTr="00D17679">
        <w:trPr>
          <w:trHeight w:hRule="exact" w:val="285"/>
        </w:trPr>
        <w:tc>
          <w:tcPr>
            <w:tcW w:w="7763" w:type="dxa"/>
          </w:tcPr>
          <w:p w:rsidR="00D17679" w:rsidRPr="00D17679" w:rsidRDefault="00D17679" w:rsidP="005E7B59">
            <w:pPr>
              <w:ind w:right="-70" w:firstLine="13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D17679">
              <w:rPr>
                <w:sz w:val="24"/>
                <w:szCs w:val="24"/>
              </w:rPr>
              <w:t>Дивиденды</w:t>
            </w:r>
          </w:p>
          <w:p w:rsidR="00D17679" w:rsidRPr="00D17679" w:rsidRDefault="00D17679" w:rsidP="005E7B59">
            <w:pPr>
              <w:pStyle w:val="8"/>
              <w:jc w:val="left"/>
              <w:rPr>
                <w:b w:val="0"/>
                <w:i w:val="0"/>
                <w:sz w:val="24"/>
                <w:szCs w:val="24"/>
                <w:shd w:val="clear" w:color="auto" w:fill="auto"/>
                <w:lang w:val="ru-RU"/>
              </w:rPr>
            </w:pPr>
          </w:p>
        </w:tc>
        <w:tc>
          <w:tcPr>
            <w:tcW w:w="1970" w:type="dxa"/>
          </w:tcPr>
          <w:p w:rsidR="00D17679" w:rsidRPr="00D17679" w:rsidRDefault="009468F5" w:rsidP="005E7B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17679" w:rsidRPr="00D17679" w:rsidTr="00D17679">
        <w:trPr>
          <w:trHeight w:hRule="exact" w:val="275"/>
        </w:trPr>
        <w:tc>
          <w:tcPr>
            <w:tcW w:w="7763" w:type="dxa"/>
          </w:tcPr>
          <w:p w:rsidR="00D17679" w:rsidRPr="00D17679" w:rsidRDefault="00D17679" w:rsidP="00D17679">
            <w:pPr>
              <w:jc w:val="both"/>
              <w:rPr>
                <w:sz w:val="24"/>
                <w:szCs w:val="24"/>
              </w:rPr>
            </w:pPr>
            <w:r w:rsidRPr="00D17679">
              <w:rPr>
                <w:sz w:val="24"/>
                <w:szCs w:val="24"/>
              </w:rPr>
              <w:t xml:space="preserve">                         </w:t>
            </w:r>
            <w:r>
              <w:rPr>
                <w:sz w:val="24"/>
                <w:szCs w:val="24"/>
              </w:rPr>
              <w:t xml:space="preserve">     </w:t>
            </w:r>
            <w:r w:rsidRPr="00D17679">
              <w:rPr>
                <w:sz w:val="24"/>
                <w:szCs w:val="24"/>
              </w:rPr>
              <w:t>Инвестиции текущего года</w:t>
            </w:r>
          </w:p>
        </w:tc>
        <w:tc>
          <w:tcPr>
            <w:tcW w:w="1970" w:type="dxa"/>
          </w:tcPr>
          <w:p w:rsidR="00D17679" w:rsidRPr="00D17679" w:rsidRDefault="009468F5" w:rsidP="005E7B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17679" w:rsidRPr="00D17679" w:rsidTr="005D2816">
        <w:trPr>
          <w:trHeight w:hRule="exact" w:val="284"/>
        </w:trPr>
        <w:tc>
          <w:tcPr>
            <w:tcW w:w="7763" w:type="dxa"/>
          </w:tcPr>
          <w:p w:rsidR="00D17679" w:rsidRPr="00D17679" w:rsidRDefault="00D17679" w:rsidP="00D17679">
            <w:pPr>
              <w:jc w:val="both"/>
              <w:rPr>
                <w:sz w:val="24"/>
                <w:szCs w:val="24"/>
              </w:rPr>
            </w:pPr>
            <w:r w:rsidRPr="00D17679">
              <w:rPr>
                <w:sz w:val="24"/>
                <w:szCs w:val="24"/>
              </w:rPr>
              <w:t xml:space="preserve">                        </w:t>
            </w:r>
            <w:r>
              <w:rPr>
                <w:sz w:val="24"/>
                <w:szCs w:val="24"/>
              </w:rPr>
              <w:t xml:space="preserve">      </w:t>
            </w:r>
            <w:r w:rsidRPr="00D17679">
              <w:rPr>
                <w:sz w:val="24"/>
                <w:szCs w:val="24"/>
              </w:rPr>
              <w:t>Прибыль на накопление</w:t>
            </w:r>
          </w:p>
        </w:tc>
        <w:tc>
          <w:tcPr>
            <w:tcW w:w="1970" w:type="dxa"/>
          </w:tcPr>
          <w:p w:rsidR="00D17679" w:rsidRPr="00D17679" w:rsidRDefault="009468F5" w:rsidP="005E7B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17679" w:rsidRPr="00D17679" w:rsidTr="005D2816">
        <w:trPr>
          <w:trHeight w:hRule="exact" w:val="297"/>
        </w:trPr>
        <w:tc>
          <w:tcPr>
            <w:tcW w:w="7763" w:type="dxa"/>
          </w:tcPr>
          <w:p w:rsidR="00D17679" w:rsidRPr="00D17679" w:rsidRDefault="00D17679" w:rsidP="005E7B59">
            <w:pPr>
              <w:jc w:val="both"/>
              <w:rPr>
                <w:sz w:val="24"/>
                <w:szCs w:val="24"/>
              </w:rPr>
            </w:pPr>
            <w:r w:rsidRPr="00D17679">
              <w:rPr>
                <w:sz w:val="24"/>
                <w:szCs w:val="24"/>
              </w:rPr>
              <w:t xml:space="preserve">                        </w:t>
            </w:r>
            <w:r>
              <w:rPr>
                <w:sz w:val="24"/>
                <w:szCs w:val="24"/>
              </w:rPr>
              <w:t xml:space="preserve">      </w:t>
            </w:r>
            <w:r w:rsidRPr="00D17679">
              <w:rPr>
                <w:sz w:val="24"/>
                <w:szCs w:val="24"/>
              </w:rPr>
              <w:t>Погашение убытков прошлых лет</w:t>
            </w:r>
          </w:p>
        </w:tc>
        <w:tc>
          <w:tcPr>
            <w:tcW w:w="1970" w:type="dxa"/>
          </w:tcPr>
          <w:p w:rsidR="00D17679" w:rsidRPr="00D17679" w:rsidRDefault="009468F5" w:rsidP="005E7B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17679" w:rsidRPr="00FC3ECC" w:rsidRDefault="00D17679" w:rsidP="00A21779">
      <w:pPr>
        <w:tabs>
          <w:tab w:val="left" w:pos="460"/>
        </w:tabs>
        <w:ind w:left="176" w:right="834"/>
        <w:jc w:val="right"/>
        <w:rPr>
          <w:sz w:val="28"/>
          <w:szCs w:val="28"/>
        </w:rPr>
      </w:pPr>
    </w:p>
    <w:p w:rsidR="00DB4A18" w:rsidRPr="00770075" w:rsidRDefault="00A21779" w:rsidP="00770075">
      <w:pPr>
        <w:pStyle w:val="a6"/>
        <w:numPr>
          <w:ilvl w:val="1"/>
          <w:numId w:val="8"/>
        </w:numPr>
        <w:tabs>
          <w:tab w:val="left" w:pos="460"/>
          <w:tab w:val="left" w:pos="862"/>
        </w:tabs>
        <w:ind w:left="0" w:firstLine="0"/>
        <w:jc w:val="both"/>
        <w:rPr>
          <w:sz w:val="28"/>
          <w:szCs w:val="28"/>
        </w:rPr>
      </w:pPr>
      <w:r w:rsidRPr="00770075">
        <w:rPr>
          <w:sz w:val="28"/>
          <w:szCs w:val="28"/>
        </w:rPr>
        <w:t xml:space="preserve">Не выплачивать дивиденды по обыкновенным акциям Общества по </w:t>
      </w:r>
      <w:r w:rsidR="009F2CE0" w:rsidRPr="00770075">
        <w:rPr>
          <w:sz w:val="28"/>
          <w:szCs w:val="28"/>
        </w:rPr>
        <w:t>результатам</w:t>
      </w:r>
      <w:r w:rsidRPr="00770075">
        <w:rPr>
          <w:sz w:val="28"/>
          <w:szCs w:val="28"/>
        </w:rPr>
        <w:t xml:space="preserve"> 20</w:t>
      </w:r>
      <w:r w:rsidR="00F710D9" w:rsidRPr="00770075">
        <w:rPr>
          <w:sz w:val="28"/>
          <w:szCs w:val="28"/>
        </w:rPr>
        <w:t>2</w:t>
      </w:r>
      <w:r w:rsidR="00536920" w:rsidRPr="00770075">
        <w:rPr>
          <w:sz w:val="28"/>
          <w:szCs w:val="28"/>
        </w:rPr>
        <w:t>2</w:t>
      </w:r>
      <w:r w:rsidRPr="00770075">
        <w:rPr>
          <w:sz w:val="28"/>
          <w:szCs w:val="28"/>
        </w:rPr>
        <w:t xml:space="preserve"> года.</w:t>
      </w:r>
    </w:p>
    <w:p w:rsidR="00BC7250" w:rsidRPr="00FC3ECC" w:rsidRDefault="00BC7250" w:rsidP="00BC7250">
      <w:pPr>
        <w:rPr>
          <w:sz w:val="28"/>
          <w:szCs w:val="28"/>
          <w:shd w:val="clear" w:color="auto" w:fill="FFFFFF"/>
        </w:rPr>
      </w:pPr>
    </w:p>
    <w:p w:rsidR="00BC7250" w:rsidRPr="00FC3ECC" w:rsidRDefault="00BC7250" w:rsidP="00BC7250">
      <w:pPr>
        <w:rPr>
          <w:sz w:val="28"/>
          <w:szCs w:val="28"/>
          <w:shd w:val="clear" w:color="auto" w:fill="FFFFFF"/>
        </w:rPr>
      </w:pPr>
      <w:r w:rsidRPr="00FC3ECC">
        <w:rPr>
          <w:sz w:val="28"/>
          <w:szCs w:val="28"/>
          <w:shd w:val="clear" w:color="auto" w:fill="FFFFFF"/>
        </w:rPr>
        <w:t xml:space="preserve">Решение по вопросу № 3:   </w:t>
      </w:r>
    </w:p>
    <w:p w:rsidR="00BC7250" w:rsidRPr="00FC3ECC" w:rsidRDefault="00BC7250" w:rsidP="00BC7250">
      <w:pPr>
        <w:ind w:right="175"/>
        <w:jc w:val="both"/>
        <w:rPr>
          <w:sz w:val="28"/>
          <w:szCs w:val="28"/>
          <w:shd w:val="clear" w:color="auto" w:fill="FFFFFF"/>
        </w:rPr>
      </w:pPr>
      <w:r w:rsidRPr="00FC3ECC">
        <w:rPr>
          <w:sz w:val="28"/>
          <w:szCs w:val="28"/>
          <w:shd w:val="clear" w:color="auto" w:fill="FFFFFF"/>
        </w:rPr>
        <w:t>Избрать Совет директоров Общества в составе:</w:t>
      </w:r>
    </w:p>
    <w:tbl>
      <w:tblPr>
        <w:tblW w:w="9897" w:type="dxa"/>
        <w:tblInd w:w="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"/>
        <w:gridCol w:w="3923"/>
        <w:gridCol w:w="5633"/>
      </w:tblGrid>
      <w:tr w:rsidR="005C40A8" w:rsidRPr="00447D2B" w:rsidTr="00D31627">
        <w:trPr>
          <w:cantSplit/>
          <w:trHeight w:hRule="exact" w:val="726"/>
        </w:trPr>
        <w:tc>
          <w:tcPr>
            <w:tcW w:w="341" w:type="dxa"/>
            <w:shd w:val="clear" w:color="auto" w:fill="FFFFFF"/>
            <w:vAlign w:val="center"/>
          </w:tcPr>
          <w:p w:rsidR="005C40A8" w:rsidRPr="00447D2B" w:rsidRDefault="005C40A8" w:rsidP="00D9272C">
            <w:pPr>
              <w:ind w:left="-57"/>
              <w:jc w:val="center"/>
              <w:rPr>
                <w:sz w:val="24"/>
                <w:szCs w:val="24"/>
              </w:rPr>
            </w:pPr>
            <w:r w:rsidRPr="00447D2B">
              <w:rPr>
                <w:sz w:val="24"/>
                <w:szCs w:val="24"/>
              </w:rPr>
              <w:t>№</w:t>
            </w:r>
          </w:p>
        </w:tc>
        <w:tc>
          <w:tcPr>
            <w:tcW w:w="3923" w:type="dxa"/>
            <w:shd w:val="clear" w:color="auto" w:fill="FFFFFF"/>
            <w:vAlign w:val="center"/>
          </w:tcPr>
          <w:p w:rsidR="005C40A8" w:rsidRPr="00447D2B" w:rsidRDefault="005C40A8" w:rsidP="00D9272C">
            <w:pPr>
              <w:jc w:val="center"/>
              <w:rPr>
                <w:sz w:val="24"/>
                <w:szCs w:val="24"/>
              </w:rPr>
            </w:pPr>
            <w:r w:rsidRPr="00447D2B">
              <w:rPr>
                <w:sz w:val="24"/>
                <w:szCs w:val="24"/>
              </w:rPr>
              <w:t>Ф.И.О. кандидата</w:t>
            </w:r>
          </w:p>
        </w:tc>
        <w:tc>
          <w:tcPr>
            <w:tcW w:w="5633" w:type="dxa"/>
            <w:shd w:val="clear" w:color="auto" w:fill="FFFFFF"/>
            <w:vAlign w:val="center"/>
          </w:tcPr>
          <w:p w:rsidR="005C40A8" w:rsidRPr="00447D2B" w:rsidRDefault="005C40A8" w:rsidP="00D9272C">
            <w:pPr>
              <w:jc w:val="center"/>
              <w:rPr>
                <w:sz w:val="24"/>
                <w:szCs w:val="24"/>
              </w:rPr>
            </w:pPr>
            <w:r w:rsidRPr="00447D2B">
              <w:rPr>
                <w:sz w:val="24"/>
                <w:szCs w:val="24"/>
              </w:rPr>
              <w:t>Должность указана на момент выдвижения кандидата</w:t>
            </w:r>
          </w:p>
        </w:tc>
      </w:tr>
      <w:tr w:rsidR="005C40A8" w:rsidRPr="00447D2B" w:rsidTr="00D31627">
        <w:trPr>
          <w:cantSplit/>
          <w:trHeight w:val="20"/>
        </w:trPr>
        <w:tc>
          <w:tcPr>
            <w:tcW w:w="341" w:type="dxa"/>
            <w:shd w:val="clear" w:color="auto" w:fill="FFFFFF"/>
            <w:vAlign w:val="center"/>
          </w:tcPr>
          <w:p w:rsidR="005C40A8" w:rsidRPr="00447D2B" w:rsidRDefault="005C40A8" w:rsidP="00D9272C">
            <w:pPr>
              <w:ind w:right="-108" w:hanging="108"/>
              <w:jc w:val="center"/>
              <w:rPr>
                <w:sz w:val="24"/>
                <w:szCs w:val="24"/>
              </w:rPr>
            </w:pPr>
            <w:r w:rsidRPr="00447D2B">
              <w:rPr>
                <w:sz w:val="24"/>
                <w:szCs w:val="24"/>
              </w:rPr>
              <w:t>1</w:t>
            </w:r>
          </w:p>
        </w:tc>
        <w:tc>
          <w:tcPr>
            <w:tcW w:w="3923" w:type="dxa"/>
            <w:shd w:val="clear" w:color="auto" w:fill="FFFFFF"/>
            <w:vAlign w:val="center"/>
          </w:tcPr>
          <w:p w:rsidR="005C40A8" w:rsidRPr="00447D2B" w:rsidRDefault="005C40A8" w:rsidP="005C40A8">
            <w:pPr>
              <w:rPr>
                <w:sz w:val="24"/>
                <w:szCs w:val="24"/>
              </w:rPr>
            </w:pPr>
            <w:r w:rsidRPr="00447D2B">
              <w:rPr>
                <w:sz w:val="24"/>
                <w:szCs w:val="24"/>
              </w:rPr>
              <w:t>Бердников Роман Николаевич</w:t>
            </w:r>
          </w:p>
        </w:tc>
        <w:tc>
          <w:tcPr>
            <w:tcW w:w="5633" w:type="dxa"/>
            <w:shd w:val="clear" w:color="auto" w:fill="FFFFFF"/>
          </w:tcPr>
          <w:p w:rsidR="005C40A8" w:rsidRPr="00447D2B" w:rsidRDefault="005C40A8" w:rsidP="00D9272C">
            <w:pPr>
              <w:rPr>
                <w:sz w:val="24"/>
                <w:szCs w:val="24"/>
              </w:rPr>
            </w:pPr>
            <w:r w:rsidRPr="00447D2B">
              <w:rPr>
                <w:sz w:val="24"/>
                <w:szCs w:val="24"/>
              </w:rPr>
              <w:t>Член Правления, первый заместитель Генерального директора ПАО «РусГидро»</w:t>
            </w:r>
          </w:p>
        </w:tc>
      </w:tr>
      <w:tr w:rsidR="005C40A8" w:rsidRPr="00447D2B" w:rsidTr="00D31627">
        <w:trPr>
          <w:cantSplit/>
          <w:trHeight w:val="20"/>
        </w:trPr>
        <w:tc>
          <w:tcPr>
            <w:tcW w:w="341" w:type="dxa"/>
            <w:shd w:val="clear" w:color="auto" w:fill="FFFFFF"/>
            <w:vAlign w:val="center"/>
          </w:tcPr>
          <w:p w:rsidR="005C40A8" w:rsidRPr="00447D2B" w:rsidRDefault="005C40A8" w:rsidP="00D9272C">
            <w:pPr>
              <w:ind w:right="-108" w:hanging="108"/>
              <w:jc w:val="center"/>
              <w:rPr>
                <w:sz w:val="24"/>
                <w:szCs w:val="24"/>
              </w:rPr>
            </w:pPr>
            <w:r w:rsidRPr="00447D2B">
              <w:rPr>
                <w:sz w:val="24"/>
                <w:szCs w:val="24"/>
              </w:rPr>
              <w:t>2</w:t>
            </w:r>
          </w:p>
        </w:tc>
        <w:tc>
          <w:tcPr>
            <w:tcW w:w="3923" w:type="dxa"/>
            <w:shd w:val="clear" w:color="auto" w:fill="FFFFFF"/>
            <w:vAlign w:val="center"/>
          </w:tcPr>
          <w:p w:rsidR="005C40A8" w:rsidRPr="00447D2B" w:rsidRDefault="005C40A8" w:rsidP="005C40A8">
            <w:pPr>
              <w:rPr>
                <w:sz w:val="24"/>
                <w:szCs w:val="24"/>
              </w:rPr>
            </w:pPr>
            <w:r w:rsidRPr="00447D2B">
              <w:rPr>
                <w:sz w:val="24"/>
                <w:szCs w:val="24"/>
              </w:rPr>
              <w:t>Коптяков Станислав Сергеевич</w:t>
            </w:r>
          </w:p>
        </w:tc>
        <w:tc>
          <w:tcPr>
            <w:tcW w:w="5633" w:type="dxa"/>
            <w:shd w:val="clear" w:color="auto" w:fill="FFFFFF"/>
          </w:tcPr>
          <w:p w:rsidR="005C40A8" w:rsidRPr="00447D2B" w:rsidRDefault="005C40A8" w:rsidP="005C40A8">
            <w:pPr>
              <w:rPr>
                <w:sz w:val="24"/>
                <w:szCs w:val="24"/>
              </w:rPr>
            </w:pPr>
            <w:r w:rsidRPr="00447D2B">
              <w:rPr>
                <w:sz w:val="24"/>
                <w:szCs w:val="24"/>
              </w:rPr>
              <w:t>Директор Департамента корпоративного управления ПАО «РусГидро»</w:t>
            </w:r>
          </w:p>
        </w:tc>
      </w:tr>
      <w:tr w:rsidR="005C40A8" w:rsidRPr="00447D2B" w:rsidTr="00D31627">
        <w:trPr>
          <w:cantSplit/>
          <w:trHeight w:val="20"/>
        </w:trPr>
        <w:tc>
          <w:tcPr>
            <w:tcW w:w="341" w:type="dxa"/>
            <w:shd w:val="clear" w:color="auto" w:fill="FFFFFF"/>
            <w:vAlign w:val="center"/>
          </w:tcPr>
          <w:p w:rsidR="005C40A8" w:rsidRPr="00447D2B" w:rsidRDefault="005C40A8" w:rsidP="00D9272C">
            <w:pPr>
              <w:ind w:right="-108" w:hanging="108"/>
              <w:jc w:val="center"/>
              <w:rPr>
                <w:sz w:val="24"/>
                <w:szCs w:val="24"/>
              </w:rPr>
            </w:pPr>
            <w:r w:rsidRPr="00447D2B">
              <w:rPr>
                <w:sz w:val="24"/>
                <w:szCs w:val="24"/>
              </w:rPr>
              <w:t>3</w:t>
            </w:r>
          </w:p>
        </w:tc>
        <w:tc>
          <w:tcPr>
            <w:tcW w:w="3923" w:type="dxa"/>
            <w:shd w:val="clear" w:color="auto" w:fill="FFFFFF"/>
            <w:vAlign w:val="center"/>
          </w:tcPr>
          <w:p w:rsidR="005C40A8" w:rsidRPr="00447D2B" w:rsidRDefault="005C40A8" w:rsidP="005C40A8">
            <w:pPr>
              <w:rPr>
                <w:sz w:val="24"/>
                <w:szCs w:val="24"/>
              </w:rPr>
            </w:pPr>
            <w:r w:rsidRPr="00447D2B">
              <w:rPr>
                <w:sz w:val="24"/>
                <w:szCs w:val="24"/>
              </w:rPr>
              <w:t xml:space="preserve">Недотко </w:t>
            </w:r>
          </w:p>
          <w:p w:rsidR="005C40A8" w:rsidRPr="00447D2B" w:rsidRDefault="005C40A8" w:rsidP="005C40A8">
            <w:pPr>
              <w:rPr>
                <w:sz w:val="24"/>
                <w:szCs w:val="24"/>
              </w:rPr>
            </w:pPr>
            <w:r w:rsidRPr="00447D2B">
              <w:rPr>
                <w:sz w:val="24"/>
                <w:szCs w:val="24"/>
              </w:rPr>
              <w:t>Вадим Владиславович</w:t>
            </w:r>
          </w:p>
        </w:tc>
        <w:tc>
          <w:tcPr>
            <w:tcW w:w="5633" w:type="dxa"/>
            <w:shd w:val="clear" w:color="auto" w:fill="FFFFFF"/>
          </w:tcPr>
          <w:p w:rsidR="005C40A8" w:rsidRPr="00447D2B" w:rsidRDefault="005C40A8" w:rsidP="00D9272C">
            <w:pPr>
              <w:rPr>
                <w:sz w:val="24"/>
                <w:szCs w:val="24"/>
              </w:rPr>
            </w:pPr>
            <w:r w:rsidRPr="00447D2B">
              <w:rPr>
                <w:sz w:val="24"/>
                <w:szCs w:val="24"/>
              </w:rPr>
              <w:t>Директор Департамента экономического планирования и инвестиционных программ ПАО «РусГидро»</w:t>
            </w:r>
          </w:p>
        </w:tc>
      </w:tr>
      <w:tr w:rsidR="005C40A8" w:rsidRPr="00447D2B" w:rsidTr="00D31627">
        <w:trPr>
          <w:cantSplit/>
          <w:trHeight w:val="20"/>
        </w:trPr>
        <w:tc>
          <w:tcPr>
            <w:tcW w:w="341" w:type="dxa"/>
            <w:shd w:val="clear" w:color="auto" w:fill="FFFFFF"/>
            <w:vAlign w:val="center"/>
          </w:tcPr>
          <w:p w:rsidR="005C40A8" w:rsidRPr="00447D2B" w:rsidRDefault="005C40A8" w:rsidP="00D9272C">
            <w:pPr>
              <w:ind w:right="-108" w:hanging="108"/>
              <w:jc w:val="center"/>
              <w:rPr>
                <w:sz w:val="24"/>
                <w:szCs w:val="24"/>
              </w:rPr>
            </w:pPr>
            <w:r w:rsidRPr="00447D2B">
              <w:rPr>
                <w:sz w:val="24"/>
                <w:szCs w:val="24"/>
              </w:rPr>
              <w:t>4</w:t>
            </w:r>
          </w:p>
        </w:tc>
        <w:tc>
          <w:tcPr>
            <w:tcW w:w="3923" w:type="dxa"/>
            <w:shd w:val="clear" w:color="auto" w:fill="FFFFFF"/>
            <w:vAlign w:val="center"/>
          </w:tcPr>
          <w:p w:rsidR="005C40A8" w:rsidRPr="00447D2B" w:rsidRDefault="005C40A8" w:rsidP="005C40A8">
            <w:pPr>
              <w:rPr>
                <w:sz w:val="24"/>
                <w:szCs w:val="24"/>
              </w:rPr>
            </w:pPr>
            <w:r w:rsidRPr="00447D2B">
              <w:rPr>
                <w:sz w:val="24"/>
                <w:szCs w:val="24"/>
              </w:rPr>
              <w:t>Бобрик Мария Александровна</w:t>
            </w:r>
          </w:p>
        </w:tc>
        <w:tc>
          <w:tcPr>
            <w:tcW w:w="5633" w:type="dxa"/>
            <w:shd w:val="clear" w:color="auto" w:fill="FFFFFF"/>
          </w:tcPr>
          <w:p w:rsidR="005C40A8" w:rsidRPr="00447D2B" w:rsidRDefault="005C40A8" w:rsidP="00D9272C">
            <w:pPr>
              <w:rPr>
                <w:sz w:val="24"/>
                <w:szCs w:val="24"/>
              </w:rPr>
            </w:pPr>
            <w:r w:rsidRPr="00447D2B">
              <w:rPr>
                <w:sz w:val="24"/>
                <w:szCs w:val="24"/>
              </w:rPr>
              <w:t>Начальник Управления единого казначейства и контроля лимитов риска Департамента корпоративных финансов ПАО «РусГидро»</w:t>
            </w:r>
          </w:p>
        </w:tc>
      </w:tr>
      <w:tr w:rsidR="005C40A8" w:rsidRPr="00447D2B" w:rsidTr="00D31627">
        <w:trPr>
          <w:cantSplit/>
          <w:trHeight w:val="20"/>
        </w:trPr>
        <w:tc>
          <w:tcPr>
            <w:tcW w:w="341" w:type="dxa"/>
            <w:shd w:val="clear" w:color="auto" w:fill="FFFFFF"/>
            <w:vAlign w:val="center"/>
          </w:tcPr>
          <w:p w:rsidR="005C40A8" w:rsidRPr="00447D2B" w:rsidRDefault="005C40A8" w:rsidP="00D9272C">
            <w:pPr>
              <w:ind w:right="-108" w:hanging="108"/>
              <w:jc w:val="center"/>
              <w:rPr>
                <w:sz w:val="24"/>
                <w:szCs w:val="24"/>
              </w:rPr>
            </w:pPr>
            <w:r w:rsidRPr="00447D2B">
              <w:rPr>
                <w:sz w:val="24"/>
                <w:szCs w:val="24"/>
              </w:rPr>
              <w:t>5</w:t>
            </w:r>
          </w:p>
        </w:tc>
        <w:tc>
          <w:tcPr>
            <w:tcW w:w="3923" w:type="dxa"/>
            <w:shd w:val="clear" w:color="auto" w:fill="FFFFFF"/>
            <w:vAlign w:val="center"/>
          </w:tcPr>
          <w:p w:rsidR="005C40A8" w:rsidRPr="00447D2B" w:rsidRDefault="005C40A8" w:rsidP="005C40A8">
            <w:pPr>
              <w:rPr>
                <w:sz w:val="24"/>
                <w:szCs w:val="24"/>
              </w:rPr>
            </w:pPr>
            <w:r w:rsidRPr="00447D2B">
              <w:rPr>
                <w:sz w:val="24"/>
                <w:szCs w:val="24"/>
              </w:rPr>
              <w:t xml:space="preserve">Кабанова Лариса Владимировна </w:t>
            </w:r>
          </w:p>
        </w:tc>
        <w:tc>
          <w:tcPr>
            <w:tcW w:w="5633" w:type="dxa"/>
            <w:shd w:val="clear" w:color="auto" w:fill="FFFFFF"/>
          </w:tcPr>
          <w:p w:rsidR="005C40A8" w:rsidRPr="00447D2B" w:rsidRDefault="005C40A8" w:rsidP="005C40A8">
            <w:pPr>
              <w:rPr>
                <w:sz w:val="24"/>
                <w:szCs w:val="24"/>
              </w:rPr>
            </w:pPr>
            <w:r w:rsidRPr="00447D2B">
              <w:rPr>
                <w:sz w:val="24"/>
                <w:szCs w:val="24"/>
              </w:rPr>
              <w:t>Директор Департамента корпоративных финансов ПАО «РусГидро»</w:t>
            </w:r>
          </w:p>
        </w:tc>
      </w:tr>
      <w:tr w:rsidR="005C40A8" w:rsidRPr="00447D2B" w:rsidTr="00D31627">
        <w:trPr>
          <w:cantSplit/>
          <w:trHeight w:val="533"/>
        </w:trPr>
        <w:tc>
          <w:tcPr>
            <w:tcW w:w="341" w:type="dxa"/>
            <w:shd w:val="clear" w:color="auto" w:fill="FFFFFF"/>
            <w:vAlign w:val="center"/>
          </w:tcPr>
          <w:p w:rsidR="005C40A8" w:rsidRPr="00447D2B" w:rsidRDefault="005C40A8" w:rsidP="00D9272C">
            <w:pPr>
              <w:ind w:right="-108" w:hanging="108"/>
              <w:jc w:val="center"/>
              <w:rPr>
                <w:sz w:val="24"/>
                <w:szCs w:val="24"/>
              </w:rPr>
            </w:pPr>
            <w:r w:rsidRPr="00447D2B">
              <w:rPr>
                <w:sz w:val="24"/>
                <w:szCs w:val="24"/>
              </w:rPr>
              <w:t>6</w:t>
            </w:r>
          </w:p>
        </w:tc>
        <w:tc>
          <w:tcPr>
            <w:tcW w:w="3923" w:type="dxa"/>
            <w:shd w:val="clear" w:color="auto" w:fill="FFFFFF"/>
            <w:vAlign w:val="center"/>
          </w:tcPr>
          <w:p w:rsidR="005C40A8" w:rsidRPr="00447D2B" w:rsidRDefault="005C40A8" w:rsidP="005C40A8">
            <w:pPr>
              <w:rPr>
                <w:sz w:val="24"/>
                <w:szCs w:val="24"/>
              </w:rPr>
            </w:pPr>
            <w:proofErr w:type="spellStart"/>
            <w:r w:rsidRPr="00447D2B">
              <w:rPr>
                <w:sz w:val="24"/>
                <w:szCs w:val="24"/>
              </w:rPr>
              <w:t>Верховский</w:t>
            </w:r>
            <w:proofErr w:type="spellEnd"/>
            <w:r w:rsidRPr="00447D2B">
              <w:rPr>
                <w:sz w:val="24"/>
                <w:szCs w:val="24"/>
              </w:rPr>
              <w:t xml:space="preserve"> Алексей Александрович</w:t>
            </w:r>
          </w:p>
        </w:tc>
        <w:tc>
          <w:tcPr>
            <w:tcW w:w="5633" w:type="dxa"/>
            <w:shd w:val="clear" w:color="auto" w:fill="FFFFFF"/>
          </w:tcPr>
          <w:p w:rsidR="005C40A8" w:rsidRPr="00447D2B" w:rsidRDefault="005C40A8" w:rsidP="00D9272C">
            <w:pPr>
              <w:rPr>
                <w:sz w:val="24"/>
                <w:szCs w:val="24"/>
              </w:rPr>
            </w:pPr>
            <w:r w:rsidRPr="00447D2B">
              <w:rPr>
                <w:sz w:val="24"/>
                <w:szCs w:val="24"/>
              </w:rPr>
              <w:t>Директор Департамента организации производственной деятельности объектов энергетики ДФО ПАО «РусГидро»</w:t>
            </w:r>
          </w:p>
        </w:tc>
      </w:tr>
      <w:tr w:rsidR="005C40A8" w:rsidRPr="00447D2B" w:rsidTr="00D31627">
        <w:trPr>
          <w:cantSplit/>
          <w:trHeight w:val="114"/>
        </w:trPr>
        <w:tc>
          <w:tcPr>
            <w:tcW w:w="341" w:type="dxa"/>
            <w:shd w:val="clear" w:color="auto" w:fill="FFFFFF"/>
            <w:vAlign w:val="center"/>
          </w:tcPr>
          <w:p w:rsidR="005C40A8" w:rsidRPr="00447D2B" w:rsidRDefault="005C40A8" w:rsidP="00D9272C">
            <w:pPr>
              <w:ind w:right="-108" w:hanging="108"/>
              <w:jc w:val="center"/>
              <w:rPr>
                <w:sz w:val="24"/>
                <w:szCs w:val="24"/>
              </w:rPr>
            </w:pPr>
            <w:r w:rsidRPr="00447D2B">
              <w:rPr>
                <w:sz w:val="24"/>
                <w:szCs w:val="24"/>
              </w:rPr>
              <w:t>7</w:t>
            </w:r>
          </w:p>
        </w:tc>
        <w:tc>
          <w:tcPr>
            <w:tcW w:w="3923" w:type="dxa"/>
            <w:shd w:val="clear" w:color="auto" w:fill="FFFFFF"/>
            <w:vAlign w:val="center"/>
          </w:tcPr>
          <w:p w:rsidR="005C40A8" w:rsidRPr="00447D2B" w:rsidRDefault="005C40A8" w:rsidP="00D9272C">
            <w:pPr>
              <w:rPr>
                <w:sz w:val="24"/>
                <w:szCs w:val="24"/>
              </w:rPr>
            </w:pPr>
            <w:r w:rsidRPr="00447D2B">
              <w:rPr>
                <w:sz w:val="24"/>
                <w:szCs w:val="24"/>
              </w:rPr>
              <w:t>Ильковский Константин Константинович</w:t>
            </w:r>
          </w:p>
        </w:tc>
        <w:tc>
          <w:tcPr>
            <w:tcW w:w="5633" w:type="dxa"/>
            <w:shd w:val="clear" w:color="auto" w:fill="FFFFFF"/>
          </w:tcPr>
          <w:p w:rsidR="005C40A8" w:rsidRPr="00447D2B" w:rsidRDefault="005C40A8" w:rsidP="00D9272C">
            <w:pPr>
              <w:rPr>
                <w:sz w:val="24"/>
                <w:szCs w:val="24"/>
              </w:rPr>
            </w:pPr>
            <w:r w:rsidRPr="00447D2B">
              <w:rPr>
                <w:sz w:val="24"/>
                <w:szCs w:val="24"/>
              </w:rPr>
              <w:t>Генеральный директор АО «ДГК»</w:t>
            </w:r>
          </w:p>
        </w:tc>
      </w:tr>
      <w:tr w:rsidR="00D31627" w:rsidRPr="00D31627" w:rsidTr="00D31627">
        <w:trPr>
          <w:cantSplit/>
          <w:trHeight w:val="114"/>
        </w:trPr>
        <w:tc>
          <w:tcPr>
            <w:tcW w:w="341" w:type="dxa"/>
            <w:shd w:val="clear" w:color="auto" w:fill="FFFFFF"/>
            <w:vAlign w:val="center"/>
          </w:tcPr>
          <w:p w:rsidR="00D31627" w:rsidRPr="00447D2B" w:rsidRDefault="00D31627" w:rsidP="00D9272C">
            <w:pPr>
              <w:ind w:right="-108"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23" w:type="dxa"/>
            <w:shd w:val="clear" w:color="auto" w:fill="FFFFFF"/>
            <w:vAlign w:val="center"/>
          </w:tcPr>
          <w:p w:rsidR="00D31627" w:rsidRPr="00447D2B" w:rsidRDefault="00D31627" w:rsidP="00D9272C">
            <w:pPr>
              <w:rPr>
                <w:sz w:val="24"/>
                <w:szCs w:val="24"/>
              </w:rPr>
            </w:pPr>
            <w:r w:rsidRPr="00D31627">
              <w:rPr>
                <w:sz w:val="24"/>
                <w:szCs w:val="24"/>
              </w:rPr>
              <w:t>Линкер Лада Александровна</w:t>
            </w:r>
          </w:p>
        </w:tc>
        <w:tc>
          <w:tcPr>
            <w:tcW w:w="5633" w:type="dxa"/>
            <w:shd w:val="clear" w:color="auto" w:fill="FFFFFF"/>
          </w:tcPr>
          <w:p w:rsidR="00D31627" w:rsidRPr="00447D2B" w:rsidRDefault="00D31627" w:rsidP="00D9272C">
            <w:pPr>
              <w:rPr>
                <w:sz w:val="24"/>
                <w:szCs w:val="24"/>
              </w:rPr>
            </w:pPr>
            <w:r w:rsidRPr="00D31627">
              <w:rPr>
                <w:sz w:val="24"/>
                <w:szCs w:val="24"/>
              </w:rPr>
              <w:t>Директор Департамента тарифного регулирования и экономического анализа ПАО «РусГидро»</w:t>
            </w:r>
          </w:p>
        </w:tc>
      </w:tr>
    </w:tbl>
    <w:p w:rsidR="00BC7250" w:rsidRPr="00FC3ECC" w:rsidRDefault="00BC7250" w:rsidP="00BC725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C7250" w:rsidRPr="00FC3ECC" w:rsidRDefault="00BC7250" w:rsidP="00BC7250">
      <w:pPr>
        <w:pStyle w:val="a4"/>
        <w:rPr>
          <w:rFonts w:ascii="Times New Roman" w:hAnsi="Times New Roman" w:cs="Times New Roman"/>
          <w:sz w:val="28"/>
          <w:szCs w:val="28"/>
        </w:rPr>
      </w:pPr>
      <w:r w:rsidRPr="00FC3ECC">
        <w:rPr>
          <w:rFonts w:ascii="Times New Roman" w:hAnsi="Times New Roman" w:cs="Times New Roman"/>
          <w:sz w:val="28"/>
          <w:szCs w:val="28"/>
          <w:shd w:val="clear" w:color="auto" w:fill="FFFFFF"/>
        </w:rPr>
        <w:t>Решение по вопросу № 4:</w:t>
      </w:r>
      <w:r w:rsidRPr="00FC3E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250" w:rsidRDefault="00BC7250" w:rsidP="00BC7250">
      <w:pPr>
        <w:pStyle w:val="a4"/>
        <w:rPr>
          <w:rFonts w:ascii="Times New Roman" w:hAnsi="Times New Roman" w:cs="Times New Roman"/>
          <w:sz w:val="28"/>
          <w:szCs w:val="28"/>
        </w:rPr>
      </w:pPr>
      <w:r w:rsidRPr="00FC3ECC">
        <w:rPr>
          <w:rFonts w:ascii="Times New Roman" w:hAnsi="Times New Roman" w:cs="Times New Roman"/>
          <w:sz w:val="28"/>
          <w:szCs w:val="28"/>
        </w:rPr>
        <w:t>Избрать Ревизионную комиссию Общества в составе:</w:t>
      </w:r>
    </w:p>
    <w:p w:rsidR="00BC7250" w:rsidRPr="00FC3ECC" w:rsidRDefault="00BC7250" w:rsidP="00BC725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643BF" w:rsidRPr="001643BF" w:rsidRDefault="001643BF" w:rsidP="001643BF">
      <w:pPr>
        <w:pStyle w:val="a6"/>
        <w:numPr>
          <w:ilvl w:val="0"/>
          <w:numId w:val="6"/>
        </w:numPr>
        <w:tabs>
          <w:tab w:val="left" w:pos="568"/>
          <w:tab w:val="left" w:pos="4190"/>
          <w:tab w:val="left" w:pos="4474"/>
          <w:tab w:val="left" w:pos="5324"/>
          <w:tab w:val="left" w:pos="5592"/>
          <w:tab w:val="left" w:pos="5828"/>
          <w:tab w:val="left" w:pos="6821"/>
          <w:tab w:val="left" w:pos="7293"/>
          <w:tab w:val="left" w:pos="7529"/>
          <w:tab w:val="left" w:pos="9227"/>
        </w:tabs>
        <w:rPr>
          <w:sz w:val="28"/>
          <w:szCs w:val="28"/>
        </w:rPr>
      </w:pPr>
      <w:r w:rsidRPr="001643BF">
        <w:rPr>
          <w:sz w:val="28"/>
          <w:szCs w:val="28"/>
        </w:rPr>
        <w:t>Ажимов Олег Евгеньевич</w:t>
      </w:r>
    </w:p>
    <w:p w:rsidR="001643BF" w:rsidRPr="001643BF" w:rsidRDefault="001643BF" w:rsidP="001643BF">
      <w:pPr>
        <w:pStyle w:val="a6"/>
        <w:numPr>
          <w:ilvl w:val="0"/>
          <w:numId w:val="6"/>
        </w:numPr>
        <w:tabs>
          <w:tab w:val="left" w:pos="568"/>
          <w:tab w:val="left" w:pos="4190"/>
          <w:tab w:val="left" w:pos="4474"/>
          <w:tab w:val="left" w:pos="5324"/>
          <w:tab w:val="left" w:pos="5592"/>
          <w:tab w:val="left" w:pos="5828"/>
          <w:tab w:val="left" w:pos="6821"/>
          <w:tab w:val="left" w:pos="7293"/>
          <w:tab w:val="left" w:pos="7529"/>
          <w:tab w:val="left" w:pos="9227"/>
        </w:tabs>
        <w:rPr>
          <w:sz w:val="28"/>
          <w:szCs w:val="28"/>
        </w:rPr>
      </w:pPr>
      <w:r w:rsidRPr="001643BF">
        <w:rPr>
          <w:sz w:val="28"/>
          <w:szCs w:val="28"/>
        </w:rPr>
        <w:t>Кочанов Андрей Александрович</w:t>
      </w:r>
    </w:p>
    <w:p w:rsidR="001643BF" w:rsidRPr="001643BF" w:rsidRDefault="001643BF" w:rsidP="001643BF">
      <w:pPr>
        <w:pStyle w:val="a6"/>
        <w:numPr>
          <w:ilvl w:val="0"/>
          <w:numId w:val="6"/>
        </w:numPr>
        <w:tabs>
          <w:tab w:val="left" w:pos="568"/>
          <w:tab w:val="left" w:pos="4190"/>
          <w:tab w:val="left" w:pos="4474"/>
          <w:tab w:val="left" w:pos="5324"/>
          <w:tab w:val="left" w:pos="5592"/>
          <w:tab w:val="left" w:pos="5828"/>
          <w:tab w:val="left" w:pos="6821"/>
          <w:tab w:val="left" w:pos="7293"/>
          <w:tab w:val="left" w:pos="7529"/>
          <w:tab w:val="left" w:pos="9227"/>
        </w:tabs>
        <w:rPr>
          <w:sz w:val="28"/>
          <w:szCs w:val="28"/>
        </w:rPr>
      </w:pPr>
      <w:r w:rsidRPr="001643BF">
        <w:rPr>
          <w:sz w:val="28"/>
          <w:szCs w:val="28"/>
        </w:rPr>
        <w:t>Попов Андрей Юрьевич</w:t>
      </w:r>
    </w:p>
    <w:p w:rsidR="001643BF" w:rsidRPr="001643BF" w:rsidRDefault="001643BF" w:rsidP="001643BF">
      <w:pPr>
        <w:pStyle w:val="a6"/>
        <w:numPr>
          <w:ilvl w:val="0"/>
          <w:numId w:val="6"/>
        </w:numPr>
        <w:tabs>
          <w:tab w:val="left" w:pos="568"/>
          <w:tab w:val="left" w:pos="4190"/>
          <w:tab w:val="left" w:pos="4474"/>
          <w:tab w:val="left" w:pos="5324"/>
          <w:tab w:val="left" w:pos="5592"/>
          <w:tab w:val="left" w:pos="5828"/>
          <w:tab w:val="left" w:pos="6821"/>
          <w:tab w:val="left" w:pos="7293"/>
          <w:tab w:val="left" w:pos="7529"/>
          <w:tab w:val="left" w:pos="9227"/>
        </w:tabs>
        <w:rPr>
          <w:sz w:val="28"/>
          <w:szCs w:val="28"/>
        </w:rPr>
      </w:pPr>
      <w:r w:rsidRPr="001643BF">
        <w:rPr>
          <w:sz w:val="28"/>
          <w:szCs w:val="28"/>
        </w:rPr>
        <w:lastRenderedPageBreak/>
        <w:t>Шарипова Маргарита Александровна</w:t>
      </w:r>
    </w:p>
    <w:p w:rsidR="00C95D4F" w:rsidRPr="00C95D4F" w:rsidRDefault="001643BF" w:rsidP="001643BF">
      <w:pPr>
        <w:pStyle w:val="a6"/>
        <w:numPr>
          <w:ilvl w:val="0"/>
          <w:numId w:val="6"/>
        </w:numPr>
        <w:tabs>
          <w:tab w:val="left" w:pos="568"/>
          <w:tab w:val="left" w:pos="4190"/>
          <w:tab w:val="left" w:pos="4474"/>
          <w:tab w:val="left" w:pos="5324"/>
          <w:tab w:val="left" w:pos="5592"/>
          <w:tab w:val="left" w:pos="5828"/>
          <w:tab w:val="left" w:pos="6821"/>
          <w:tab w:val="left" w:pos="7293"/>
          <w:tab w:val="left" w:pos="7529"/>
          <w:tab w:val="left" w:pos="9227"/>
        </w:tabs>
        <w:rPr>
          <w:sz w:val="28"/>
          <w:szCs w:val="28"/>
        </w:rPr>
      </w:pPr>
      <w:r w:rsidRPr="001643BF">
        <w:rPr>
          <w:sz w:val="28"/>
          <w:szCs w:val="28"/>
        </w:rPr>
        <w:t>Уланова Евгения Сергеевна</w:t>
      </w:r>
      <w:r w:rsidR="00C95D4F" w:rsidRPr="00C95D4F">
        <w:rPr>
          <w:sz w:val="28"/>
          <w:szCs w:val="28"/>
        </w:rPr>
        <w:tab/>
      </w:r>
      <w:r w:rsidR="00C95D4F" w:rsidRPr="00C95D4F">
        <w:rPr>
          <w:sz w:val="28"/>
          <w:szCs w:val="28"/>
        </w:rPr>
        <w:tab/>
      </w:r>
      <w:r w:rsidR="00C95D4F" w:rsidRPr="00C95D4F">
        <w:rPr>
          <w:sz w:val="28"/>
          <w:szCs w:val="28"/>
        </w:rPr>
        <w:tab/>
      </w:r>
    </w:p>
    <w:p w:rsidR="00CC017B" w:rsidRPr="00FC3ECC" w:rsidRDefault="00CC017B" w:rsidP="00BC725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D484F" w:rsidRPr="00E52AC9" w:rsidRDefault="00DD484F" w:rsidP="00DD484F">
      <w:pPr>
        <w:autoSpaceDE w:val="0"/>
        <w:autoSpaceDN w:val="0"/>
        <w:adjustRightInd w:val="0"/>
        <w:ind w:right="-70"/>
        <w:jc w:val="both"/>
        <w:rPr>
          <w:sz w:val="28"/>
          <w:szCs w:val="28"/>
        </w:rPr>
      </w:pPr>
      <w:r w:rsidRPr="00E52AC9">
        <w:rPr>
          <w:sz w:val="28"/>
          <w:szCs w:val="28"/>
          <w:shd w:val="clear" w:color="auto" w:fill="FFFFFF"/>
        </w:rPr>
        <w:t>Решение по вопросу № 5:</w:t>
      </w:r>
      <w:r w:rsidRPr="00E52AC9">
        <w:rPr>
          <w:sz w:val="28"/>
          <w:szCs w:val="28"/>
        </w:rPr>
        <w:t xml:space="preserve"> </w:t>
      </w:r>
    </w:p>
    <w:p w:rsidR="00D17679" w:rsidRPr="00FC3ECC" w:rsidRDefault="00C51503" w:rsidP="00D17679">
      <w:pPr>
        <w:autoSpaceDE w:val="0"/>
        <w:autoSpaceDN w:val="0"/>
        <w:adjustRightInd w:val="0"/>
        <w:ind w:right="-70"/>
        <w:jc w:val="both"/>
        <w:rPr>
          <w:sz w:val="28"/>
          <w:szCs w:val="28"/>
        </w:rPr>
      </w:pPr>
      <w:r w:rsidRPr="00E52AC9">
        <w:rPr>
          <w:sz w:val="28"/>
          <w:szCs w:val="28"/>
          <w:shd w:val="clear" w:color="auto" w:fill="FFFFFF"/>
        </w:rPr>
        <w:t xml:space="preserve">Назначить </w:t>
      </w:r>
      <w:r w:rsidR="00E52AC9">
        <w:rPr>
          <w:sz w:val="28"/>
          <w:szCs w:val="28"/>
          <w:shd w:val="clear" w:color="auto" w:fill="FFFFFF"/>
        </w:rPr>
        <w:t>аудиторской организацией</w:t>
      </w:r>
      <w:r w:rsidR="00E24C47" w:rsidRPr="00E52AC9">
        <w:rPr>
          <w:sz w:val="28"/>
          <w:szCs w:val="28"/>
          <w:shd w:val="clear" w:color="auto" w:fill="FFFFFF"/>
        </w:rPr>
        <w:t xml:space="preserve"> Общества </w:t>
      </w:r>
      <w:r w:rsidR="009468F5" w:rsidRPr="00E52AC9">
        <w:rPr>
          <w:sz w:val="28"/>
          <w:szCs w:val="28"/>
          <w:shd w:val="clear" w:color="auto" w:fill="FFFFFF"/>
        </w:rPr>
        <w:t>Общество с ограниченной ответственностью</w:t>
      </w:r>
      <w:r w:rsidR="009468F5" w:rsidRPr="009468F5">
        <w:rPr>
          <w:sz w:val="28"/>
          <w:szCs w:val="28"/>
          <w:shd w:val="clear" w:color="auto" w:fill="FFFFFF"/>
        </w:rPr>
        <w:t xml:space="preserve"> «</w:t>
      </w:r>
      <w:proofErr w:type="spellStart"/>
      <w:r w:rsidR="009468F5" w:rsidRPr="009468F5">
        <w:rPr>
          <w:sz w:val="28"/>
          <w:szCs w:val="28"/>
          <w:shd w:val="clear" w:color="auto" w:fill="FFFFFF"/>
        </w:rPr>
        <w:t>ФинЭкспертиза</w:t>
      </w:r>
      <w:proofErr w:type="spellEnd"/>
      <w:r w:rsidR="009468F5" w:rsidRPr="009468F5">
        <w:rPr>
          <w:sz w:val="28"/>
          <w:szCs w:val="28"/>
          <w:shd w:val="clear" w:color="auto" w:fill="FFFFFF"/>
        </w:rPr>
        <w:t>» (ИНН 7708096662 /</w:t>
      </w:r>
      <w:r w:rsidR="009468F5">
        <w:rPr>
          <w:sz w:val="28"/>
          <w:szCs w:val="28"/>
          <w:shd w:val="clear" w:color="auto" w:fill="FFFFFF"/>
        </w:rPr>
        <w:t xml:space="preserve"> </w:t>
      </w:r>
      <w:r w:rsidR="009468F5" w:rsidRPr="009468F5">
        <w:rPr>
          <w:sz w:val="28"/>
          <w:szCs w:val="28"/>
          <w:shd w:val="clear" w:color="auto" w:fill="FFFFFF"/>
        </w:rPr>
        <w:t>ОГРН 1027739127734</w:t>
      </w:r>
      <w:r w:rsidR="00E24C47" w:rsidRPr="00E24C47">
        <w:rPr>
          <w:sz w:val="28"/>
          <w:szCs w:val="28"/>
          <w:shd w:val="clear" w:color="auto" w:fill="FFFFFF"/>
        </w:rPr>
        <w:t>)</w:t>
      </w:r>
      <w:r w:rsidR="00E24C47">
        <w:rPr>
          <w:sz w:val="28"/>
          <w:szCs w:val="28"/>
          <w:shd w:val="clear" w:color="auto" w:fill="FFFFFF"/>
        </w:rPr>
        <w:t>.</w:t>
      </w:r>
    </w:p>
    <w:sectPr w:rsidR="00D17679" w:rsidRPr="00FC3ECC" w:rsidSect="00536920">
      <w:pgSz w:w="11906" w:h="16838"/>
      <w:pgMar w:top="567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87673"/>
    <w:multiLevelType w:val="hybridMultilevel"/>
    <w:tmpl w:val="5DECBF0E"/>
    <w:lvl w:ilvl="0" w:tplc="FB36D38E">
      <w:start w:val="1"/>
      <w:numFmt w:val="decimal"/>
      <w:lvlText w:val="%1."/>
      <w:lvlJc w:val="left"/>
      <w:pPr>
        <w:ind w:left="938" w:hanging="360"/>
      </w:pPr>
      <w:rPr>
        <w:rFonts w:hint="default"/>
        <w:b/>
        <w:i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658" w:hanging="360"/>
      </w:pPr>
    </w:lvl>
    <w:lvl w:ilvl="2" w:tplc="0419001B" w:tentative="1">
      <w:start w:val="1"/>
      <w:numFmt w:val="lowerRoman"/>
      <w:lvlText w:val="%3."/>
      <w:lvlJc w:val="right"/>
      <w:pPr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" w15:restartNumberingAfterBreak="0">
    <w:nsid w:val="1E381030"/>
    <w:multiLevelType w:val="hybridMultilevel"/>
    <w:tmpl w:val="A2B2F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6A5FCE"/>
    <w:multiLevelType w:val="multilevel"/>
    <w:tmpl w:val="F888397A"/>
    <w:lvl w:ilvl="0">
      <w:start w:val="1"/>
      <w:numFmt w:val="decimal"/>
      <w:pStyle w:val="a"/>
      <w:lvlText w:val="%1."/>
      <w:lvlJc w:val="left"/>
      <w:pPr>
        <w:ind w:left="0" w:firstLine="567"/>
      </w:pPr>
    </w:lvl>
    <w:lvl w:ilvl="1">
      <w:start w:val="1"/>
      <w:numFmt w:val="decimal"/>
      <w:lvlText w:val="%1.%2."/>
      <w:lvlJc w:val="left"/>
      <w:pPr>
        <w:ind w:left="2126" w:hanging="708"/>
      </w:pPr>
    </w:lvl>
    <w:lvl w:ilvl="2">
      <w:start w:val="1"/>
      <w:numFmt w:val="decimal"/>
      <w:lvlText w:val="%1.%2.%3."/>
      <w:lvlJc w:val="left"/>
      <w:pPr>
        <w:ind w:left="2835" w:hanging="708"/>
      </w:pPr>
    </w:lvl>
    <w:lvl w:ilvl="3">
      <w:start w:val="1"/>
      <w:numFmt w:val="decimal"/>
      <w:lvlText w:val="%1.%2.%3.%4."/>
      <w:lvlJc w:val="left"/>
      <w:pPr>
        <w:ind w:left="3540" w:hanging="708"/>
      </w:pPr>
    </w:lvl>
    <w:lvl w:ilvl="4">
      <w:start w:val="1"/>
      <w:numFmt w:val="decimal"/>
      <w:lvlText w:val="%1.%2.%3.%4.%5."/>
      <w:lvlJc w:val="left"/>
      <w:pPr>
        <w:ind w:left="4248" w:hanging="708"/>
      </w:pPr>
    </w:lvl>
    <w:lvl w:ilvl="5">
      <w:start w:val="1"/>
      <w:numFmt w:val="none"/>
      <w:lvlText w:val=""/>
      <w:lvlJc w:val="left"/>
    </w:lvl>
    <w:lvl w:ilvl="6">
      <w:start w:val="1"/>
      <w:numFmt w:val="decimal"/>
      <w:lvlText w:val="%1.%2.%3.%4.%5.%6.%7."/>
      <w:lvlJc w:val="left"/>
      <w:pPr>
        <w:ind w:left="5664" w:hanging="708"/>
      </w:pPr>
    </w:lvl>
    <w:lvl w:ilvl="7">
      <w:start w:val="1"/>
      <w:numFmt w:val="decimal"/>
      <w:lvlText w:val="%1.%2.%3.%4.%5.%6.%7.%8."/>
      <w:lvlJc w:val="left"/>
      <w:pPr>
        <w:ind w:left="6372" w:hanging="708"/>
      </w:pPr>
    </w:lvl>
    <w:lvl w:ilvl="8">
      <w:start w:val="1"/>
      <w:numFmt w:val="decimal"/>
      <w:lvlText w:val="%1.%2.%3.%4.%5.%6.%7.%8.%9."/>
      <w:lvlJc w:val="left"/>
      <w:pPr>
        <w:ind w:left="7080" w:hanging="708"/>
      </w:pPr>
    </w:lvl>
  </w:abstractNum>
  <w:abstractNum w:abstractNumId="3" w15:restartNumberingAfterBreak="0">
    <w:nsid w:val="4A7539AA"/>
    <w:multiLevelType w:val="hybridMultilevel"/>
    <w:tmpl w:val="4E42C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D56A80"/>
    <w:multiLevelType w:val="hybridMultilevel"/>
    <w:tmpl w:val="684E0054"/>
    <w:lvl w:ilvl="0" w:tplc="DC52DF20">
      <w:start w:val="1"/>
      <w:numFmt w:val="decimal"/>
      <w:lvlText w:val="%1."/>
      <w:lvlJc w:val="left"/>
      <w:pPr>
        <w:ind w:left="7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5C723B90"/>
    <w:multiLevelType w:val="multilevel"/>
    <w:tmpl w:val="62246E8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5CA91C25"/>
    <w:multiLevelType w:val="hybridMultilevel"/>
    <w:tmpl w:val="00C6F7B8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 w15:restartNumberingAfterBreak="0">
    <w:nsid w:val="731B15B9"/>
    <w:multiLevelType w:val="hybridMultilevel"/>
    <w:tmpl w:val="0B2632EE"/>
    <w:lvl w:ilvl="0" w:tplc="60D06DE2">
      <w:start w:val="1"/>
      <w:numFmt w:val="decimal"/>
      <w:lvlText w:val="%1"/>
      <w:lvlJc w:val="left"/>
      <w:pPr>
        <w:ind w:left="563" w:hanging="4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250"/>
    <w:rsid w:val="0003619E"/>
    <w:rsid w:val="00056308"/>
    <w:rsid w:val="000F45DE"/>
    <w:rsid w:val="001643BF"/>
    <w:rsid w:val="001E4091"/>
    <w:rsid w:val="0022695C"/>
    <w:rsid w:val="00244330"/>
    <w:rsid w:val="003743B2"/>
    <w:rsid w:val="003931AC"/>
    <w:rsid w:val="003E0F1B"/>
    <w:rsid w:val="003E61C4"/>
    <w:rsid w:val="004422E6"/>
    <w:rsid w:val="004460FE"/>
    <w:rsid w:val="00447D2B"/>
    <w:rsid w:val="004804B1"/>
    <w:rsid w:val="004A6F62"/>
    <w:rsid w:val="004B1914"/>
    <w:rsid w:val="004C1BBC"/>
    <w:rsid w:val="005319A5"/>
    <w:rsid w:val="00536920"/>
    <w:rsid w:val="00555B1F"/>
    <w:rsid w:val="0059647B"/>
    <w:rsid w:val="005C40A8"/>
    <w:rsid w:val="005D1459"/>
    <w:rsid w:val="005D2816"/>
    <w:rsid w:val="005E22D5"/>
    <w:rsid w:val="006834CD"/>
    <w:rsid w:val="00691F94"/>
    <w:rsid w:val="00770075"/>
    <w:rsid w:val="00793751"/>
    <w:rsid w:val="00883343"/>
    <w:rsid w:val="008B0E4F"/>
    <w:rsid w:val="008D1F86"/>
    <w:rsid w:val="008E2F7B"/>
    <w:rsid w:val="009274BB"/>
    <w:rsid w:val="009468F5"/>
    <w:rsid w:val="009743B9"/>
    <w:rsid w:val="009A40B2"/>
    <w:rsid w:val="009F2CE0"/>
    <w:rsid w:val="00A075A2"/>
    <w:rsid w:val="00A21779"/>
    <w:rsid w:val="00A512E7"/>
    <w:rsid w:val="00B400A5"/>
    <w:rsid w:val="00BC7250"/>
    <w:rsid w:val="00BE6060"/>
    <w:rsid w:val="00C34B87"/>
    <w:rsid w:val="00C51503"/>
    <w:rsid w:val="00C552AE"/>
    <w:rsid w:val="00C70AD4"/>
    <w:rsid w:val="00C77B66"/>
    <w:rsid w:val="00C95D4F"/>
    <w:rsid w:val="00CB6ECA"/>
    <w:rsid w:val="00CC017B"/>
    <w:rsid w:val="00D11DE2"/>
    <w:rsid w:val="00D17679"/>
    <w:rsid w:val="00D31627"/>
    <w:rsid w:val="00DB4A18"/>
    <w:rsid w:val="00DD484F"/>
    <w:rsid w:val="00DF617E"/>
    <w:rsid w:val="00E21564"/>
    <w:rsid w:val="00E24C47"/>
    <w:rsid w:val="00E52AC9"/>
    <w:rsid w:val="00ED1B3B"/>
    <w:rsid w:val="00F27D1C"/>
    <w:rsid w:val="00F30FB6"/>
    <w:rsid w:val="00F65D77"/>
    <w:rsid w:val="00F710D9"/>
    <w:rsid w:val="00FA616D"/>
    <w:rsid w:val="00FB707A"/>
    <w:rsid w:val="00FC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5F4DA9-E64A-4633-B9D6-E29759B8D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C72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BC7250"/>
    <w:pPr>
      <w:keepNext/>
      <w:widowControl/>
      <w:jc w:val="center"/>
      <w:outlineLvl w:val="0"/>
    </w:pPr>
    <w:rPr>
      <w:b/>
    </w:rPr>
  </w:style>
  <w:style w:type="paragraph" w:styleId="8">
    <w:name w:val="heading 8"/>
    <w:basedOn w:val="a0"/>
    <w:next w:val="a0"/>
    <w:link w:val="80"/>
    <w:qFormat/>
    <w:rsid w:val="00BC7250"/>
    <w:pPr>
      <w:keepNext/>
      <w:widowControl/>
      <w:jc w:val="center"/>
      <w:outlineLvl w:val="7"/>
    </w:pPr>
    <w:rPr>
      <w:b/>
      <w:i/>
      <w:sz w:val="18"/>
      <w:shd w:val="clear" w:color="auto" w:fill="FFFFFF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BC7250"/>
    <w:pPr>
      <w:spacing w:after="0" w:line="240" w:lineRule="auto"/>
    </w:pPr>
  </w:style>
  <w:style w:type="character" w:customStyle="1" w:styleId="10">
    <w:name w:val="Заголовок 1 Знак"/>
    <w:basedOn w:val="a1"/>
    <w:link w:val="1"/>
    <w:rsid w:val="00BC725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BC7250"/>
    <w:rPr>
      <w:rFonts w:ascii="Times New Roman" w:eastAsia="Times New Roman" w:hAnsi="Times New Roman" w:cs="Times New Roman"/>
      <w:b/>
      <w:i/>
      <w:sz w:val="18"/>
      <w:szCs w:val="20"/>
      <w:lang w:val="en-US" w:eastAsia="ru-RU"/>
    </w:rPr>
  </w:style>
  <w:style w:type="paragraph" w:styleId="a">
    <w:name w:val="List Number"/>
    <w:basedOn w:val="a0"/>
    <w:rsid w:val="00DB4A18"/>
    <w:pPr>
      <w:widowControl/>
      <w:numPr>
        <w:numId w:val="1"/>
      </w:numPr>
      <w:spacing w:before="60" w:line="360" w:lineRule="auto"/>
      <w:jc w:val="both"/>
    </w:pPr>
    <w:rPr>
      <w:color w:val="000000"/>
      <w:sz w:val="28"/>
    </w:rPr>
  </w:style>
  <w:style w:type="table" w:styleId="a5">
    <w:name w:val="Table Grid"/>
    <w:basedOn w:val="a2"/>
    <w:rsid w:val="00DB4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0"/>
    <w:link w:val="30"/>
    <w:rsid w:val="00A21779"/>
    <w:pPr>
      <w:jc w:val="center"/>
    </w:pPr>
    <w:rPr>
      <w:b/>
    </w:rPr>
  </w:style>
  <w:style w:type="character" w:customStyle="1" w:styleId="30">
    <w:name w:val="Основной текст 3 Знак"/>
    <w:basedOn w:val="a1"/>
    <w:link w:val="3"/>
    <w:rsid w:val="00A2177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6">
    <w:name w:val="List Paragraph"/>
    <w:basedOn w:val="a0"/>
    <w:uiPriority w:val="34"/>
    <w:qFormat/>
    <w:rsid w:val="00A21779"/>
    <w:pPr>
      <w:ind w:left="720"/>
      <w:contextualSpacing/>
    </w:pPr>
  </w:style>
  <w:style w:type="paragraph" w:styleId="a7">
    <w:name w:val="Balloon Text"/>
    <w:basedOn w:val="a0"/>
    <w:link w:val="a8"/>
    <w:uiPriority w:val="99"/>
    <w:semiHidden/>
    <w:unhideWhenUsed/>
    <w:rsid w:val="00C95D4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C95D4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0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Лявданская Анна Александровна</dc:creator>
  <cp:keywords/>
  <dc:description/>
  <cp:lastModifiedBy>Томашук Оксана Николаевна</cp:lastModifiedBy>
  <cp:revision>10</cp:revision>
  <cp:lastPrinted>2019-04-08T22:50:00Z</cp:lastPrinted>
  <dcterms:created xsi:type="dcterms:W3CDTF">2023-03-19T05:56:00Z</dcterms:created>
  <dcterms:modified xsi:type="dcterms:W3CDTF">2023-04-25T06:52:00Z</dcterms:modified>
</cp:coreProperties>
</file>